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92" w:rsidRDefault="00B74092"/>
    <w:p w:rsidR="004D1CF8" w:rsidRDefault="00F67E8C" w:rsidP="004D1CF8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м</w:t>
      </w:r>
      <w:r w:rsidR="004D1CF8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учреждение </w:t>
      </w:r>
    </w:p>
    <w:p w:rsidR="004D1CF8" w:rsidRDefault="00F67E8C" w:rsidP="004D1CF8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Марьинская основна</w:t>
      </w:r>
      <w:r w:rsidR="004D1C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="004D1CF8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 школы № </w:t>
      </w:r>
      <w:r w:rsidR="00F67E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D1CF8" w:rsidRDefault="00F67E8C" w:rsidP="004D1CF8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1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4D1CF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1C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C">
        <w:rPr>
          <w:rFonts w:ascii="Times New Roman" w:hAnsi="Times New Roman" w:cs="Times New Roman"/>
          <w:b/>
          <w:sz w:val="40"/>
          <w:szCs w:val="40"/>
        </w:rPr>
        <w:t>РАБОЧАЯ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E8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4D1CF8" w:rsidRDefault="000F4F44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CF8" w:rsidRPr="00F67E8C" w:rsidRDefault="004D1CF8" w:rsidP="00F67E8C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E8C">
        <w:rPr>
          <w:rFonts w:ascii="Times New Roman" w:hAnsi="Times New Roman" w:cs="Times New Roman"/>
          <w:sz w:val="32"/>
          <w:szCs w:val="32"/>
        </w:rPr>
        <w:t xml:space="preserve">Наименование учебного предмета: </w:t>
      </w:r>
      <w:r w:rsidR="00931541" w:rsidRPr="00F67E8C">
        <w:rPr>
          <w:rFonts w:ascii="Times New Roman" w:hAnsi="Times New Roman" w:cs="Times New Roman"/>
          <w:b/>
          <w:sz w:val="32"/>
          <w:szCs w:val="32"/>
        </w:rPr>
        <w:t>Физика</w:t>
      </w:r>
      <w:r w:rsidR="00F67E8C">
        <w:rPr>
          <w:rFonts w:ascii="Times New Roman" w:hAnsi="Times New Roman" w:cs="Times New Roman"/>
          <w:b/>
          <w:sz w:val="32"/>
          <w:szCs w:val="32"/>
        </w:rPr>
        <w:t xml:space="preserve"> - 9</w:t>
      </w:r>
    </w:p>
    <w:p w:rsidR="004D1CF8" w:rsidRDefault="00F67E8C" w:rsidP="00F67E8C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Pr="00931541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31541">
        <w:rPr>
          <w:rFonts w:ascii="Times New Roman" w:hAnsi="Times New Roman" w:cs="Times New Roman"/>
          <w:sz w:val="24"/>
          <w:szCs w:val="24"/>
        </w:rPr>
        <w:t>Учитель:</w:t>
      </w:r>
      <w:r w:rsidRPr="0093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E8C">
        <w:rPr>
          <w:rFonts w:ascii="Times New Roman" w:hAnsi="Times New Roman" w:cs="Times New Roman"/>
          <w:sz w:val="24"/>
          <w:szCs w:val="24"/>
        </w:rPr>
        <w:t>Галкина Лидия Владимировна</w:t>
      </w:r>
    </w:p>
    <w:p w:rsidR="004D1CF8" w:rsidRPr="00931541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3154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31541" w:rsidRPr="00931541">
        <w:rPr>
          <w:rFonts w:ascii="Times New Roman" w:hAnsi="Times New Roman" w:cs="Times New Roman"/>
          <w:sz w:val="24"/>
          <w:szCs w:val="24"/>
        </w:rPr>
        <w:t>физики</w:t>
      </w:r>
      <w:r w:rsidRPr="009315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1CF8" w:rsidRPr="00931541" w:rsidRDefault="00F67E8C" w:rsidP="004D1CF8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>перв</w:t>
      </w:r>
      <w:r w:rsidR="004D1CF8" w:rsidRPr="00931541">
        <w:rPr>
          <w:rFonts w:ascii="Times New Roman" w:hAnsi="Times New Roman" w:cs="Times New Roman"/>
          <w:sz w:val="24"/>
          <w:szCs w:val="24"/>
        </w:rPr>
        <w:t>ая квалификационная категория</w:t>
      </w: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931541" w:rsidRDefault="00F67E8C" w:rsidP="00931541">
      <w:pPr>
        <w:jc w:val="center"/>
      </w:pPr>
      <w:r>
        <w:rPr>
          <w:rFonts w:ascii="Times New Roman" w:hAnsi="Times New Roman" w:cs="Times New Roman"/>
          <w:sz w:val="24"/>
          <w:szCs w:val="24"/>
        </w:rPr>
        <w:t>м. Андреевское</w:t>
      </w:r>
    </w:p>
    <w:p w:rsidR="00931541" w:rsidRPr="008E07AA" w:rsidRDefault="00F67E8C" w:rsidP="00931541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2022</w:t>
      </w:r>
      <w:r w:rsidR="00931541" w:rsidRPr="008E07A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sz w:val="24"/>
          <w:szCs w:val="24"/>
        </w:rPr>
      </w:pPr>
    </w:p>
    <w:p w:rsidR="004D1CF8" w:rsidRDefault="00F67E8C" w:rsidP="00F67E8C">
      <w:pPr>
        <w:tabs>
          <w:tab w:val="left" w:pos="791"/>
          <w:tab w:val="center" w:pos="4677"/>
        </w:tabs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1C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D1CF8" w:rsidRPr="0001673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31541" w:rsidRPr="00016738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016738">
        <w:rPr>
          <w:rFonts w:ascii="Times New Roman" w:hAnsi="Times New Roman" w:cs="Times New Roman"/>
          <w:sz w:val="24"/>
          <w:szCs w:val="24"/>
        </w:rPr>
        <w:t xml:space="preserve">для </w:t>
      </w:r>
      <w:r w:rsidR="00931541" w:rsidRPr="00016738">
        <w:rPr>
          <w:rFonts w:ascii="Times New Roman" w:hAnsi="Times New Roman" w:cs="Times New Roman"/>
          <w:sz w:val="24"/>
          <w:szCs w:val="24"/>
        </w:rPr>
        <w:t>9</w:t>
      </w:r>
      <w:r w:rsidRPr="00016738">
        <w:rPr>
          <w:rFonts w:ascii="Times New Roman" w:hAnsi="Times New Roman" w:cs="Times New Roman"/>
          <w:sz w:val="24"/>
          <w:szCs w:val="24"/>
        </w:rPr>
        <w:t xml:space="preserve"> класса основной школы составлена на основе:</w:t>
      </w:r>
    </w:p>
    <w:p w:rsidR="004D1CF8" w:rsidRPr="0001673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CF8" w:rsidRPr="00016738" w:rsidRDefault="004D1CF8" w:rsidP="004D1CF8">
      <w:pPr>
        <w:pStyle w:val="ad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 xml:space="preserve">ФГОС ООО, </w:t>
      </w:r>
      <w:proofErr w:type="gramStart"/>
      <w:r w:rsidRPr="0001673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01673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года №1897 (в редакции приказа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 от 29.12. 2014 года №1644) с изменениями, утвержденными приказом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 от 31.12.2015 года №1577 .</w:t>
      </w:r>
    </w:p>
    <w:p w:rsidR="004D1CF8" w:rsidRPr="00016738" w:rsidRDefault="00F67E8C" w:rsidP="004D1CF8">
      <w:pPr>
        <w:pStyle w:val="ad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4D1CF8" w:rsidRPr="000167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4D1CF8" w:rsidRPr="00016738">
        <w:rPr>
          <w:rFonts w:ascii="Times New Roman" w:hAnsi="Times New Roman" w:cs="Times New Roman"/>
          <w:sz w:val="24"/>
          <w:szCs w:val="24"/>
        </w:rPr>
        <w:t xml:space="preserve"> школы (приказ директора школы №216 от 28.12. 2015 года).</w:t>
      </w:r>
    </w:p>
    <w:p w:rsidR="004D1CF8" w:rsidRPr="00016738" w:rsidRDefault="004D1CF8" w:rsidP="004D1CF8">
      <w:pPr>
        <w:pStyle w:val="ad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:rsidR="000344E3" w:rsidRDefault="00016738" w:rsidP="000344E3">
      <w:pPr>
        <w:pStyle w:val="ad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016738">
        <w:rPr>
          <w:rFonts w:ascii="Times New Roman" w:hAnsi="Times New Roman" w:cs="Times New Roman"/>
          <w:sz w:val="24"/>
          <w:szCs w:val="24"/>
        </w:rPr>
        <w:t>вторской программы</w:t>
      </w:r>
      <w:r w:rsidRPr="00016738">
        <w:rPr>
          <w:rFonts w:ascii="Times New Roman" w:hAnsi="Times New Roman" w:cs="Times New Roman"/>
          <w:kern w:val="2"/>
          <w:sz w:val="24"/>
          <w:szCs w:val="24"/>
        </w:rPr>
        <w:t xml:space="preserve"> основного общего образования по физике для 7-9 классов</w:t>
      </w:r>
      <w:r w:rsidRPr="00016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 Физика. 7-9 классы. </w:t>
      </w:r>
      <w:proofErr w:type="gramStart"/>
      <w:r w:rsidRPr="00016738">
        <w:rPr>
          <w:rFonts w:ascii="Times New Roman" w:hAnsi="Times New Roman" w:cs="Times New Roman"/>
          <w:sz w:val="24"/>
          <w:szCs w:val="24"/>
        </w:rPr>
        <w:t>(Программы для общеобразовательных учреждений.</w:t>
      </w:r>
      <w:proofErr w:type="gramEnd"/>
      <w:r w:rsidRPr="00016738">
        <w:rPr>
          <w:rFonts w:ascii="Times New Roman" w:hAnsi="Times New Roman" w:cs="Times New Roman"/>
          <w:sz w:val="24"/>
          <w:szCs w:val="24"/>
        </w:rPr>
        <w:t xml:space="preserve"> Физика. Астрономия. 7 – 11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./ сост.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В.А.Коровин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738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01673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16738">
        <w:rPr>
          <w:rFonts w:ascii="Times New Roman" w:hAnsi="Times New Roman" w:cs="Times New Roman"/>
          <w:sz w:val="24"/>
          <w:szCs w:val="24"/>
        </w:rPr>
        <w:t>М.: Дрофа, 201</w:t>
      </w:r>
      <w:r w:rsidR="00F67E8C">
        <w:rPr>
          <w:rFonts w:ascii="Times New Roman" w:hAnsi="Times New Roman" w:cs="Times New Roman"/>
          <w:sz w:val="24"/>
          <w:szCs w:val="24"/>
        </w:rPr>
        <w:t>8</w:t>
      </w:r>
      <w:r w:rsidRPr="00016738">
        <w:rPr>
          <w:rFonts w:ascii="Times New Roman" w:hAnsi="Times New Roman" w:cs="Times New Roman"/>
          <w:sz w:val="24"/>
          <w:szCs w:val="24"/>
        </w:rPr>
        <w:t>.);</w:t>
      </w:r>
      <w:proofErr w:type="gramEnd"/>
    </w:p>
    <w:p w:rsidR="000344E3" w:rsidRPr="000344E3" w:rsidRDefault="004D1CF8" w:rsidP="000344E3">
      <w:pPr>
        <w:pStyle w:val="ad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344E3">
        <w:rPr>
          <w:rFonts w:ascii="Times New Roman" w:hAnsi="Times New Roman" w:cs="Times New Roman"/>
          <w:sz w:val="24"/>
          <w:szCs w:val="24"/>
        </w:rPr>
        <w:t>Методическое письмо «</w:t>
      </w:r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преподавании учебных </w:t>
      </w:r>
      <w:proofErr w:type="spellStart"/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</w:t>
      </w:r>
      <w:proofErr w:type="gramStart"/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в«</w:t>
      </w:r>
      <w:proofErr w:type="gramEnd"/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proofErr w:type="spellEnd"/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«Астрономия»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Ярославской области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44E3" w:rsidRP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учебном году</w:t>
      </w:r>
      <w:r w:rsidR="00034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CF8" w:rsidRPr="000344E3" w:rsidRDefault="004D1CF8" w:rsidP="000344E3">
      <w:pPr>
        <w:pStyle w:val="ad"/>
        <w:autoSpaceDE w:val="0"/>
        <w:spacing w:after="0" w:line="240" w:lineRule="auto"/>
        <w:ind w:left="16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CF8" w:rsidRPr="006A7981" w:rsidRDefault="004D1CF8" w:rsidP="00CD6FF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6A7981">
        <w:rPr>
          <w:rFonts w:ascii="Times New Roman" w:hAnsi="Times New Roman" w:cs="Times New Roman"/>
          <w:b/>
          <w:sz w:val="24"/>
          <w:szCs w:val="24"/>
        </w:rPr>
        <w:t>«Физика 9класс»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7981" w:rsidRPr="006A798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6A7981" w:rsidRPr="006A7981">
        <w:rPr>
          <w:rFonts w:ascii="Times New Roman" w:hAnsi="Times New Roman" w:cs="Times New Roman"/>
          <w:sz w:val="24"/>
          <w:szCs w:val="24"/>
        </w:rPr>
        <w:t xml:space="preserve"> А.В. Учебник для общеобразовательных учреждений. - М.: Дрофа, 201</w:t>
      </w:r>
      <w:r w:rsidR="006A7981">
        <w:rPr>
          <w:rFonts w:ascii="Times New Roman" w:hAnsi="Times New Roman" w:cs="Times New Roman"/>
          <w:sz w:val="24"/>
          <w:szCs w:val="24"/>
        </w:rPr>
        <w:t>8</w:t>
      </w:r>
      <w:r w:rsidR="006A7981" w:rsidRPr="006A798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1CF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Pr="003C5C64" w:rsidRDefault="004D1CF8" w:rsidP="004D1CF8">
      <w:pPr>
        <w:pStyle w:val="af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Учебное содержание курса </w:t>
      </w:r>
      <w:r w:rsidR="006A798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включает:  </w:t>
      </w:r>
      <w:r w:rsidR="006A7981">
        <w:rPr>
          <w:rFonts w:ascii="Times New Roman" w:hAnsi="Times New Roman" w:cs="Times New Roman"/>
          <w:sz w:val="24"/>
          <w:szCs w:val="24"/>
        </w:rPr>
        <w:t>102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ч, </w:t>
      </w:r>
      <w:r w:rsidR="006A7981">
        <w:rPr>
          <w:rFonts w:ascii="Times New Roman" w:hAnsi="Times New Roman" w:cs="Times New Roman"/>
          <w:sz w:val="24"/>
          <w:szCs w:val="24"/>
        </w:rPr>
        <w:t>3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 в неделю;</w:t>
      </w:r>
    </w:p>
    <w:p w:rsidR="004D1CF8" w:rsidRPr="00225496" w:rsidRDefault="004D1CF8" w:rsidP="004D1CF8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D1CF8" w:rsidRDefault="004D1CF8" w:rsidP="004D1CF8">
      <w:pPr>
        <w:tabs>
          <w:tab w:val="left" w:pos="10380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учитывает возможные затруднения учащихся с ОВЗ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демонстрации) с соблюдением всех требований ФГОС  и сохранением практических работ и демонстраций. </w:t>
      </w:r>
    </w:p>
    <w:p w:rsidR="004D1CF8" w:rsidRDefault="004D1CF8" w:rsidP="004D1CF8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реализации данной программы учитывается, что учащиеся с ограниченными возможностями здоровья имеют слабую память, слабо развитую речь, плохое образное мышление, низкую работоспособность, быструю утомляемость. Поэтому соблюдаются  следующие принципы: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доступность излагаемого материала;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минимум объема информации; (дифференцированный подход)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наглядность;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использование схем и таблиц;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максимальное выполнение самостоятельной части работы изучаемого материала на уроке</w:t>
      </w:r>
      <w:r w:rsidR="00634810">
        <w:rPr>
          <w:rFonts w:ascii="Times New Roman" w:hAnsi="Times New Roman" w:cs="Times New Roman"/>
          <w:sz w:val="24"/>
          <w:szCs w:val="24"/>
        </w:rPr>
        <w:t xml:space="preserve"> </w:t>
      </w:r>
      <w:r w:rsidR="00634810" w:rsidRPr="00634810">
        <w:rPr>
          <w:rFonts w:ascii="Times New Roman" w:hAnsi="Times New Roman" w:cs="Times New Roman"/>
          <w:sz w:val="24"/>
          <w:szCs w:val="24"/>
          <w:u w:val="single"/>
        </w:rPr>
        <w:t>с использованием алгоритма;</w:t>
      </w:r>
    </w:p>
    <w:p w:rsidR="004D1CF8" w:rsidRPr="0033438B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 с большим объемом информации и не включённых в обязательный минимум содержания осуществляется ознакомительным образом.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заданий для контроля в тестовой форме;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обучающихся на задания базового уровня сложности при осуществлении контроля знаний; </w:t>
      </w:r>
      <w:r w:rsidR="000344E3" w:rsidRPr="00634810">
        <w:rPr>
          <w:rFonts w:ascii="Times New Roman" w:hAnsi="Times New Roman" w:cs="Times New Roman"/>
          <w:sz w:val="24"/>
          <w:szCs w:val="24"/>
          <w:u w:val="single"/>
        </w:rPr>
        <w:t>самоконтроля с использованием алгоритма</w:t>
      </w:r>
      <w:r w:rsidR="000344E3">
        <w:rPr>
          <w:rFonts w:ascii="Times New Roman" w:hAnsi="Times New Roman" w:cs="Times New Roman"/>
          <w:sz w:val="24"/>
          <w:szCs w:val="24"/>
        </w:rPr>
        <w:t>.</w:t>
      </w:r>
    </w:p>
    <w:p w:rsidR="004D1CF8" w:rsidRDefault="004D1CF8" w:rsidP="004D1C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Модификация программы осуществлена с учетом, что учащиеся должны освоить знания и умения, значимые для формирования общей культуры, сохранения окружающей среды родного края, востребованные в повседневной жизни и практической деятельности.</w:t>
      </w:r>
    </w:p>
    <w:p w:rsidR="00373E79" w:rsidRPr="00373E79" w:rsidRDefault="004D1CF8" w:rsidP="00373E7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школы на 202</w:t>
      </w:r>
      <w:r w:rsidR="00DF2E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2E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634810">
        <w:rPr>
          <w:rFonts w:ascii="Times New Roman" w:hAnsi="Times New Roman" w:cs="Times New Roman"/>
          <w:sz w:val="24"/>
          <w:szCs w:val="24"/>
        </w:rPr>
        <w:t xml:space="preserve">ный год, на 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34 учебные недели. </w:t>
      </w:r>
      <w:r w:rsidR="00634810">
        <w:rPr>
          <w:rFonts w:ascii="Times New Roman" w:hAnsi="Times New Roman" w:cs="Times New Roman"/>
          <w:sz w:val="24"/>
          <w:szCs w:val="24"/>
        </w:rPr>
        <w:t>-102ч.</w:t>
      </w:r>
      <w:r w:rsidR="00634810" w:rsidRPr="00634810">
        <w:rPr>
          <w:rFonts w:ascii="Times New Roman" w:hAnsi="Times New Roman"/>
          <w:sz w:val="24"/>
          <w:szCs w:val="24"/>
        </w:rPr>
        <w:t xml:space="preserve"> </w:t>
      </w:r>
      <w:r w:rsidR="00373E79" w:rsidRPr="00373E79">
        <w:rPr>
          <w:rFonts w:ascii="Times New Roman" w:hAnsi="Times New Roman" w:cs="Times New Roman"/>
          <w:sz w:val="24"/>
          <w:szCs w:val="24"/>
        </w:rPr>
        <w:t>В программе предусмотрен резерв свободного учебного времени, для реализации использования разнообразных форм орга</w:t>
      </w:r>
      <w:r w:rsidR="00373E79">
        <w:rPr>
          <w:rFonts w:ascii="Times New Roman" w:hAnsi="Times New Roman" w:cs="Times New Roman"/>
          <w:sz w:val="24"/>
          <w:szCs w:val="24"/>
        </w:rPr>
        <w:t>низации учебного процесса, внед</w:t>
      </w:r>
      <w:r w:rsidR="00373E79" w:rsidRPr="00373E79">
        <w:rPr>
          <w:rFonts w:ascii="Times New Roman" w:hAnsi="Times New Roman" w:cs="Times New Roman"/>
          <w:sz w:val="24"/>
          <w:szCs w:val="24"/>
        </w:rPr>
        <w:t>рения современных методов обучения и педагогическ</w:t>
      </w:r>
      <w:r w:rsidR="00DF2E21">
        <w:rPr>
          <w:rFonts w:ascii="Times New Roman" w:hAnsi="Times New Roman" w:cs="Times New Roman"/>
          <w:sz w:val="24"/>
          <w:szCs w:val="24"/>
        </w:rPr>
        <w:t>их находок.</w:t>
      </w:r>
    </w:p>
    <w:p w:rsidR="00634810" w:rsidRDefault="00373E79" w:rsidP="00373E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4810">
        <w:rPr>
          <w:rFonts w:ascii="Times New Roman" w:hAnsi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9 лабораторных работ</w:t>
      </w:r>
      <w:r>
        <w:rPr>
          <w:rFonts w:ascii="Times New Roman" w:hAnsi="Times New Roman"/>
          <w:sz w:val="24"/>
          <w:szCs w:val="24"/>
        </w:rPr>
        <w:t xml:space="preserve"> + 1 «Исследование равномерного движения»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1час взят из резерва)</w:t>
      </w:r>
      <w:r w:rsidR="00634810">
        <w:rPr>
          <w:rFonts w:ascii="Times New Roman" w:hAnsi="Times New Roman"/>
          <w:sz w:val="24"/>
          <w:szCs w:val="24"/>
        </w:rPr>
        <w:t>, 6 контрольных работ.</w:t>
      </w:r>
    </w:p>
    <w:p w:rsidR="00373E79" w:rsidRDefault="00634810" w:rsidP="006348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процесса, возрастных особенностей учащихся, определяет минимальный набор демонстрационных опытов, лабораторных работ. В обязательный минимум, вошли темы: «Невесомость», «Трансформатор», «Передача электрической энергии на расстояние», «Влияние электромагнитных излучений на живые организмы», «Конденсатор», «Энергия заряженного поля конденсатора», «Колебательный контур», «Электромагнитные колебания», «Принципы радиосвязи и телевидения», «Дисперсия света», «Оптические спектры», «Поглощение и испускание света атомами», «Источники энергии Солнца и звезд». В связи с введением в стандарт нескольких новых (по сравнению с предыдущим стандартом) требований к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экспериментальных умений в данную программу в дополнение к уже имеющимся </w:t>
      </w:r>
      <w:proofErr w:type="gramStart"/>
      <w:r>
        <w:rPr>
          <w:rFonts w:ascii="Times New Roman" w:hAnsi="Times New Roman"/>
          <w:sz w:val="24"/>
          <w:szCs w:val="24"/>
        </w:rPr>
        <w:t>включена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новая. Для приобретения или совершенствования умения работать с физическими приборами «для измерения радиоактивного фона и оценки его безопасности» в ку</w:t>
      </w:r>
      <w:proofErr w:type="gramStart"/>
      <w:r>
        <w:rPr>
          <w:rFonts w:ascii="Times New Roman" w:hAnsi="Times New Roman"/>
          <w:sz w:val="24"/>
          <w:szCs w:val="24"/>
        </w:rPr>
        <w:t>рс вкл</w:t>
      </w:r>
      <w:proofErr w:type="gramEnd"/>
      <w:r>
        <w:rPr>
          <w:rFonts w:ascii="Times New Roman" w:hAnsi="Times New Roman"/>
          <w:sz w:val="24"/>
          <w:szCs w:val="24"/>
        </w:rPr>
        <w:t xml:space="preserve">ючена лабораторная работа: «Измерение естественного радиационного фона дозиметром». </w:t>
      </w:r>
    </w:p>
    <w:p w:rsidR="00634810" w:rsidRDefault="00634810" w:rsidP="0063481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формирования умений «представлять результаты измерений с помощью таблиц, графиков и выявлять на этой основе эмпирические зависимости: периода колебаний груза на пружине от массы груза и от жесткости пружины» включена лабораторная работа: «Изучение зависимости периода колебаний пружинного маятника от массы груза и от жесткости пружины».</w:t>
      </w:r>
    </w:p>
    <w:p w:rsidR="004D1CF8" w:rsidRPr="00373E79" w:rsidRDefault="00634810" w:rsidP="00373E79">
      <w:pPr>
        <w:rPr>
          <w:rFonts w:ascii="Times New Roman" w:hAnsi="Times New Roman"/>
          <w:sz w:val="24"/>
          <w:szCs w:val="24"/>
        </w:rPr>
        <w:sectPr w:rsidR="004D1CF8" w:rsidRPr="00373E79" w:rsidSect="00F67E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Считаю необходимым</w:t>
      </w:r>
      <w:r w:rsidR="00373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="00373E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внести тему «Математический маятник», так как данный материал необходим при подготовке к итоговой аттестации.</w:t>
      </w:r>
      <w:r w:rsidR="00DF2E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3E79">
        <w:rPr>
          <w:rFonts w:ascii="Times New Roman" w:eastAsia="Times New Roman" w:hAnsi="Times New Roman" w:cs="Times New Roman"/>
          <w:sz w:val="24"/>
          <w:szCs w:val="24"/>
        </w:rPr>
        <w:t>Лабораторные работы, не являющиеся частью урока проводятся</w:t>
      </w:r>
      <w:proofErr w:type="gramEnd"/>
      <w:r w:rsidR="00373E79">
        <w:rPr>
          <w:rFonts w:ascii="Times New Roman" w:eastAsia="Times New Roman" w:hAnsi="Times New Roman" w:cs="Times New Roman"/>
          <w:sz w:val="24"/>
          <w:szCs w:val="24"/>
        </w:rPr>
        <w:t xml:space="preserve"> за счет резервного времени (согласно авторской программе).</w:t>
      </w:r>
    </w:p>
    <w:p w:rsidR="00931541" w:rsidRDefault="00931541" w:rsidP="00373E7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541" w:rsidRDefault="00931541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50639" w:rsidRPr="002F0997">
        <w:rPr>
          <w:rFonts w:ascii="Times New Roman" w:hAnsi="Times New Roman" w:cs="Times New Roman"/>
          <w:sz w:val="28"/>
          <w:szCs w:val="28"/>
        </w:rPr>
        <w:t>физики</w:t>
      </w:r>
      <w:r w:rsidRPr="002F0997">
        <w:rPr>
          <w:rFonts w:ascii="Times New Roman" w:hAnsi="Times New Roman" w:cs="Times New Roman"/>
          <w:sz w:val="28"/>
          <w:szCs w:val="28"/>
        </w:rPr>
        <w:t xml:space="preserve"> </w:t>
      </w:r>
      <w:r w:rsidR="00A50639" w:rsidRPr="002F0997">
        <w:rPr>
          <w:rFonts w:ascii="Times New Roman" w:hAnsi="Times New Roman" w:cs="Times New Roman"/>
          <w:sz w:val="28"/>
          <w:szCs w:val="28"/>
        </w:rPr>
        <w:t>9</w:t>
      </w:r>
      <w:r w:rsidRPr="002F099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639" w:rsidRPr="002F0997">
        <w:rPr>
          <w:rFonts w:ascii="Times New Roman" w:hAnsi="Times New Roman" w:cs="Times New Roman"/>
          <w:sz w:val="28"/>
          <w:szCs w:val="28"/>
        </w:rPr>
        <w:t>а</w:t>
      </w:r>
      <w:r w:rsidRPr="002F0997">
        <w:rPr>
          <w:rFonts w:ascii="Times New Roman" w:hAnsi="Times New Roman" w:cs="Times New Roman"/>
          <w:sz w:val="28"/>
          <w:szCs w:val="28"/>
        </w:rPr>
        <w:t xml:space="preserve">  обусловливает достижение </w:t>
      </w:r>
    </w:p>
    <w:p w:rsidR="002F0997" w:rsidRPr="002F0997" w:rsidRDefault="002F0997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FE" w:rsidRPr="002F0997" w:rsidRDefault="004D1CF8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результатов: </w:t>
      </w:r>
    </w:p>
    <w:p w:rsidR="002F0997" w:rsidRPr="002F0997" w:rsidRDefault="0061249A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="004B55FE" w:rsidRPr="002F099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4B55FE" w:rsidRPr="002F0997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4B55FE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-освоение правил поведения;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коммуникативной компетентности в общении и сотрудничестве со сверстниками в процессе образовательной, </w:t>
      </w:r>
      <w:proofErr w:type="spellStart"/>
      <w:r w:rsidRPr="002F0997">
        <w:rPr>
          <w:rFonts w:ascii="Times New Roman" w:hAnsi="Times New Roman" w:cs="Times New Roman"/>
          <w:sz w:val="28"/>
          <w:szCs w:val="28"/>
        </w:rPr>
        <w:t>учебноисследовательской</w:t>
      </w:r>
      <w:proofErr w:type="spellEnd"/>
      <w:r w:rsidRPr="002F0997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 формирование ценностных отношений друг к другу, учителю, авторам открытий и изобретений, результатам обучения;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 формирование самостоятельность в приобретении новых знаний и практических умений;</w:t>
      </w:r>
    </w:p>
    <w:p w:rsidR="004B55FE" w:rsidRDefault="004B55FE" w:rsidP="002F099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-формирование бережного отношения к окружающей среде;</w:t>
      </w:r>
    </w:p>
    <w:p w:rsidR="002F0997" w:rsidRPr="002F0997" w:rsidRDefault="002F0997" w:rsidP="002F099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5FE" w:rsidRPr="002F0997" w:rsidRDefault="004B55FE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99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F0997">
        <w:rPr>
          <w:rFonts w:ascii="Times New Roman" w:hAnsi="Times New Roman" w:cs="Times New Roman"/>
          <w:b/>
          <w:sz w:val="28"/>
          <w:szCs w:val="28"/>
        </w:rPr>
        <w:t xml:space="preserve"> результатов: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4B55FE" w:rsidRPr="002F0997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4B55FE" w:rsidRPr="002F0997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 </w:t>
      </w:r>
    </w:p>
    <w:p w:rsid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5FE" w:rsidRPr="002F0997">
        <w:rPr>
          <w:rFonts w:ascii="Times New Roman" w:hAnsi="Times New Roman" w:cs="Times New Roman"/>
          <w:sz w:val="28"/>
          <w:szCs w:val="28"/>
        </w:rPr>
        <w:t>формирование и развитие компетен</w:t>
      </w:r>
      <w:r>
        <w:rPr>
          <w:rFonts w:ascii="Times New Roman" w:hAnsi="Times New Roman" w:cs="Times New Roman"/>
          <w:sz w:val="28"/>
          <w:szCs w:val="28"/>
        </w:rPr>
        <w:t>тности в области использования;</w:t>
      </w:r>
    </w:p>
    <w:p w:rsidR="004B55FE" w:rsidRPr="002F0997" w:rsidRDefault="002F0997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997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5FE" w:rsidRPr="002F0997" w:rsidRDefault="004B55FE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CF8" w:rsidRPr="007816EB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79" w:rsidRDefault="00373E79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CF8" w:rsidRPr="003343DF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2F0997" w:rsidRDefault="002F0997" w:rsidP="004D1CF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DF" w:rsidRPr="003343DF" w:rsidRDefault="003343DF" w:rsidP="004D1C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-формирование целостной научной картины мира, представлений о закономерной связи и познаваемости явлений природы, об объективности научного знания; </w:t>
      </w:r>
    </w:p>
    <w:p w:rsidR="003343DF" w:rsidRPr="003343DF" w:rsidRDefault="003343DF" w:rsidP="004D1CF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 овладение понятийным аппаратом и символическим языком физики;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цифровых измерительных приборов;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понимание неизбежности погрешностей любых измерений;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 w:rsidR="00A316CC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 умением сопоставлять экспериментальные и теоретические знания с объективными реалиями жизни;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 </w:t>
      </w:r>
    </w:p>
    <w:p w:rsidR="003343DF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 осознание необходимости в применении достижений физики и технологий для рационального природопользования;</w:t>
      </w:r>
    </w:p>
    <w:p w:rsidR="00A316CC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  овладение основами безопасного использования естественных и искусственных  электрических и магнитных полей, электромагнитных и звуковых волн, </w:t>
      </w:r>
    </w:p>
    <w:p w:rsidR="00A316CC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 xml:space="preserve">-развитие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 </w:t>
      </w:r>
    </w:p>
    <w:p w:rsidR="00A316CC" w:rsidRDefault="00A316CC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3DF" w:rsidRPr="003343DF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бережного отношения к окружающей среде, </w:t>
      </w:r>
    </w:p>
    <w:p w:rsidR="002F0997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-формирование представлений об экологических последствиях выбросов вредных веществ в окружающую среду.</w:t>
      </w:r>
    </w:p>
    <w:p w:rsidR="00A2777F" w:rsidRDefault="00A2777F"/>
    <w:p w:rsidR="00985448" w:rsidRPr="004D1CF8" w:rsidRDefault="00B8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«Содержание учебного предмета </w:t>
      </w:r>
      <w:proofErr w:type="gramStart"/>
      <w:r w:rsidR="00DE76EA" w:rsidRPr="004D1CF8">
        <w:rPr>
          <w:rFonts w:ascii="Times New Roman" w:hAnsi="Times New Roman" w:cs="Times New Roman"/>
          <w:sz w:val="24"/>
          <w:szCs w:val="24"/>
        </w:rPr>
        <w:t>-</w:t>
      </w:r>
      <w:r w:rsidR="00985448" w:rsidRPr="004D1C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85448" w:rsidRPr="004D1CF8">
        <w:rPr>
          <w:rFonts w:ascii="Times New Roman" w:hAnsi="Times New Roman" w:cs="Times New Roman"/>
          <w:sz w:val="24"/>
          <w:szCs w:val="24"/>
        </w:rPr>
        <w:t>Физика 9»</w:t>
      </w:r>
    </w:p>
    <w:tbl>
      <w:tblPr>
        <w:tblpPr w:leftFromText="180" w:rightFromText="180" w:vertAnchor="text" w:horzAnchor="margin" w:tblpXSpec="center" w:tblpY="6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3827"/>
        <w:gridCol w:w="3118"/>
      </w:tblGrid>
      <w:tr w:rsidR="00D4438B" w:rsidRPr="004D1CF8" w:rsidTr="00985448">
        <w:trPr>
          <w:trHeight w:val="951"/>
        </w:trPr>
        <w:tc>
          <w:tcPr>
            <w:tcW w:w="3085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538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382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Темы лабораторных и практических работ, самостоятельных работ и т.п. (в зависимости от предмета)</w:t>
            </w:r>
          </w:p>
        </w:tc>
        <w:tc>
          <w:tcPr>
            <w:tcW w:w="3118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4438B" w:rsidRPr="004D1CF8" w:rsidTr="00985448">
        <w:trPr>
          <w:trHeight w:val="231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взаимодействия и движения тел (34 часа)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системы мира. Инерциальная система отсчета.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Первый, второй и третий законы Ньютона.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Свободное падение. Невесомость. Закон всемирного тяготения. Искусственные спутники Земли. Импульс. Закон сохранения импульса.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1.Исследование равномерного движения. Измерение скорости равномерного движения</w:t>
            </w:r>
          </w:p>
          <w:p w:rsidR="00D4438B" w:rsidRPr="004D1CF8" w:rsidRDefault="00D4438B" w:rsidP="00985448">
            <w:pPr>
              <w:spacing w:after="15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2.Исследование равноускоренного движения без начальной скорости.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3.Измерение ускорения свободного падения.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4398" w:rsidRDefault="009A44C1" w:rsidP="00105F42">
            <w:pPr>
              <w:autoSpaceDE w:val="0"/>
              <w:spacing w:after="0" w:line="240" w:lineRule="auto"/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10кл урок №2,7,8,9,10.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</w:t>
            </w:r>
            <w:proofErr w:type="gramStart"/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,т</w:t>
            </w:r>
            <w:proofErr w:type="gramEnd"/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ренировочные задания.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№1- №8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7кл.урок№9,12,13,14,16.</w:t>
            </w:r>
            <w:r w:rsidR="006E25DB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AC5923" w:rsidRPr="00B72FDE" w:rsidRDefault="00F67E8C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17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D4438B" w:rsidRPr="004D1CF8" w:rsidRDefault="00D4438B" w:rsidP="002D43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</w:t>
            </w:r>
            <w:r w:rsidR="00105F4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времени)</w:t>
            </w:r>
          </w:p>
          <w:p w:rsidR="002D4398" w:rsidRPr="004D1CF8" w:rsidRDefault="002D4398" w:rsidP="002D4398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«Механика»,</w:t>
            </w: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и волны. Звук. (16 часов)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движении. Затухающие колебания. Вынужденные колебания. Резонанс.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Скорость звука. Высота, тембр и громкость звука. Эхо. Звуковой резонанс. 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4.Исследование зависимости периода колебаний пружинного маятника от массы груза и жесткости пружины.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5.Исследование зависимости периода и частоты свободных колебаний нитяного маятника от длины нити.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25DB" w:rsidRPr="004D1CF8" w:rsidRDefault="009A44C1" w:rsidP="006E25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8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6E25D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№9- №18</w:t>
            </w:r>
            <w:r w:rsidR="006E25DB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6E25DB" w:rsidRDefault="00105F42" w:rsidP="006E25DB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  <w:r w:rsidR="006E25DB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https://www.yaklass.ru/ </w:t>
            </w:r>
          </w:p>
          <w:p w:rsidR="00AC5923" w:rsidRPr="00B72FDE" w:rsidRDefault="00F67E8C" w:rsidP="006341A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20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  <w:r w:rsidR="006341A3" w:rsidRPr="00B72FDE">
              <w:t xml:space="preserve"> </w:t>
            </w:r>
          </w:p>
          <w:p w:rsidR="00AC5923" w:rsidRPr="004D1CF8" w:rsidRDefault="00AC5923" w:rsidP="006E25DB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6E25DB" w:rsidRPr="004D1CF8" w:rsidRDefault="006E25D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0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борудование: </w:t>
            </w:r>
            <w:r w:rsidR="00D4438B"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</w:t>
            </w:r>
            <w:r w:rsidR="006F0DF8" w:rsidRPr="004D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комплект «Механика»,</w:t>
            </w:r>
          </w:p>
          <w:p w:rsidR="00D4438B" w:rsidRPr="00DF2E21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</w:t>
            </w:r>
            <w:r w:rsidR="006E25DB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(электронный секундомер)</w:t>
            </w: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 (23 часов)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Однородное и неоднородное магнитное поле. Направление тока и направление линий его магнитного поля. Правило буравчика.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</w:p>
          <w:p w:rsidR="00D4438B" w:rsidRPr="004D1CF8" w:rsidRDefault="00D4438B" w:rsidP="00DF2E2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исхождение линейчатых спектров.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6.Изучение явления электромагнитной индукции.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7.Наблюдение сплошного и линейчатого спектров испускания.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F42" w:rsidRPr="004D1CF8" w:rsidRDefault="002226D2" w:rsidP="00105F4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1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5DB" w:rsidRPr="004D1CF8" w:rsidRDefault="006F0DF8" w:rsidP="00105F42">
            <w:pPr>
              <w:autoSpaceDE w:val="0"/>
              <w:spacing w:after="0" w:line="240" w:lineRule="auto"/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№20- №25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D4438B" w:rsidRDefault="006F0DF8" w:rsidP="00105F42">
            <w:pPr>
              <w:autoSpaceDE w:val="0"/>
              <w:spacing w:after="0" w:line="240" w:lineRule="auto"/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226D2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ЦОР</w:t>
            </w:r>
            <w:hyperlink r:id="rId22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AC5923" w:rsidRPr="00B72FDE" w:rsidRDefault="00F67E8C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23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6F0DF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</w:t>
            </w:r>
            <w:r w:rsidR="00E77F3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магнитного поля)</w:t>
            </w:r>
          </w:p>
          <w:p w:rsidR="002D439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 и атомного ядра (21 часов)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атомов.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 Физический смысл зарядового и массового чисел. Изотопы. Правила смещения. Энергия связи частиц в ядре.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 Ядерная энергетика. Экологические проблемы работы атомных электростанций.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звезд.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Модель опыта Резерфорда. Наблюдение треков в камере Вильсона. Устройство и действие счетчика ионизирующих частиц. Влияние радиоактивных излучений на живые организмы. Экологические проблемы, возникающие при использовании атомных электростанций.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8.Изучение деления ядра атома урана по фотографии треков.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9.Изучение треков заряженных частиц по готовым фотографиям.</w:t>
            </w:r>
          </w:p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10.Измерение естественного радиационного фона дозиметром.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5923" w:rsidRDefault="006E25DB" w:rsidP="006E25DB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№40- №45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 xml:space="preserve">(основная часть), </w:t>
            </w:r>
            <w:r w:rsidR="00E77F32" w:rsidRPr="004D1CF8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(9кл. задания 1,3,8,9,10,11).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тренировочные задания.</w:t>
            </w:r>
            <w:r w:rsidR="006F0DF8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77F32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ЦОР </w:t>
            </w:r>
            <w:r w:rsidR="006F0DF8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</w:p>
          <w:p w:rsidR="00AC5923" w:rsidRPr="00B72FDE" w:rsidRDefault="006147B1" w:rsidP="00AC5923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AC5923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2D4398" w:rsidRPr="004D1CF8" w:rsidRDefault="00E77F32" w:rsidP="006E25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DF2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«Ядерная физика» </w:t>
            </w: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астрономии  5 часов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системы мира. Состав, строение и происхождение Солнечной системы. Физическая природа небесных тел Солнечной системы. Планеты и малые тела Солнечной системы. Строение, излучение и эволюция Солнца и звезд. Строение и эволюция Вселенной. Гипотеза Большого взрыва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5923" w:rsidRPr="00AC5923" w:rsidRDefault="006E25DB" w:rsidP="00AC5923">
            <w:p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923" w:rsidRPr="004D1CF8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  <w:proofErr w:type="gramStart"/>
            <w:r w:rsidR="00AC5923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923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у</w:t>
            </w:r>
            <w:proofErr w:type="gramEnd"/>
            <w:r w:rsidR="00AC5923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рок №46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№50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  <w:r w:rsidR="00AC5923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4438B" w:rsidRPr="004D1CF8" w:rsidRDefault="00D4438B" w:rsidP="00AC59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4D1CF8" w:rsidRDefault="00D4438B" w:rsidP="009854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 3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4438B" w:rsidRPr="004D1CF8" w:rsidRDefault="00E73129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определений и формул, решение задач по теме «Механические колебания и </w:t>
            </w: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поле». «Законы сохранения энергии».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7AE7" w:rsidRPr="004D1CF8" w:rsidRDefault="00F67AE7" w:rsidP="00985448">
            <w:pPr>
              <w:spacing w:before="100" w:beforeAutospacing="1" w:after="100" w:afterAutospacing="1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ЦОР  </w:t>
            </w:r>
          </w:p>
          <w:p w:rsidR="00D4438B" w:rsidRPr="00DF2E21" w:rsidRDefault="00DF2E21" w:rsidP="0098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</w:p>
        </w:tc>
      </w:tr>
    </w:tbl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>
      <w:pPr>
        <w:rPr>
          <w:rFonts w:ascii="Times New Roman" w:hAnsi="Times New Roman" w:cs="Times New Roman"/>
          <w:sz w:val="24"/>
          <w:szCs w:val="24"/>
        </w:rPr>
      </w:pPr>
    </w:p>
    <w:p w:rsidR="00DF2E21" w:rsidRDefault="00DF2E21">
      <w:pPr>
        <w:rPr>
          <w:rFonts w:ascii="Times New Roman" w:hAnsi="Times New Roman" w:cs="Times New Roman"/>
          <w:sz w:val="24"/>
          <w:szCs w:val="24"/>
        </w:rPr>
      </w:pPr>
    </w:p>
    <w:p w:rsidR="00DF2E21" w:rsidRDefault="00DF2E21">
      <w:pPr>
        <w:rPr>
          <w:rFonts w:ascii="Times New Roman" w:hAnsi="Times New Roman" w:cs="Times New Roman"/>
          <w:sz w:val="24"/>
          <w:szCs w:val="24"/>
        </w:rPr>
      </w:pPr>
    </w:p>
    <w:p w:rsidR="00DF2E21" w:rsidRDefault="00DF2E21">
      <w:pPr>
        <w:rPr>
          <w:rFonts w:ascii="Times New Roman" w:hAnsi="Times New Roman" w:cs="Times New Roman"/>
          <w:sz w:val="24"/>
          <w:szCs w:val="24"/>
        </w:rPr>
      </w:pPr>
    </w:p>
    <w:p w:rsidR="00DF2E21" w:rsidRPr="004D1CF8" w:rsidRDefault="00DF2E21">
      <w:pPr>
        <w:rPr>
          <w:rFonts w:ascii="Times New Roman" w:hAnsi="Times New Roman" w:cs="Times New Roman"/>
          <w:sz w:val="24"/>
          <w:szCs w:val="24"/>
        </w:rPr>
      </w:pPr>
    </w:p>
    <w:p w:rsidR="000E60EB" w:rsidRDefault="006360ED" w:rsidP="00967BDC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D1CF8">
        <w:rPr>
          <w:rFonts w:ascii="Times New Roman" w:hAnsi="Times New Roman" w:cs="Times New Roman"/>
          <w:sz w:val="24"/>
          <w:szCs w:val="24"/>
        </w:rPr>
        <w:t xml:space="preserve">  «Тематическое планирование»</w:t>
      </w:r>
    </w:p>
    <w:p w:rsidR="001525B0" w:rsidRPr="00DF2E21" w:rsidRDefault="001525B0">
      <w:pPr>
        <w:rPr>
          <w:rFonts w:ascii="Times New Roman" w:hAnsi="Times New Roman" w:cs="Times New Roman"/>
          <w:sz w:val="28"/>
          <w:szCs w:val="28"/>
        </w:rPr>
      </w:pPr>
      <w:r w:rsidRPr="0036092A">
        <w:rPr>
          <w:rFonts w:ascii="Times New Roman" w:hAnsi="Times New Roman" w:cs="Times New Roman"/>
          <w:sz w:val="28"/>
          <w:szCs w:val="28"/>
        </w:rPr>
        <w:t xml:space="preserve">                                         Календарно-поурочное планирование «Физика-9»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 w:rsidR="00AB43BC" w:rsidRPr="0036092A">
        <w:rPr>
          <w:rFonts w:ascii="Times New Roman" w:hAnsi="Times New Roman" w:cs="Times New Roman"/>
          <w:sz w:val="28"/>
          <w:szCs w:val="28"/>
        </w:rPr>
        <w:t xml:space="preserve"> -102ч ,3 ч в неделю  - 202</w:t>
      </w:r>
      <w:r w:rsidR="00DF2E21">
        <w:rPr>
          <w:rFonts w:ascii="Times New Roman" w:hAnsi="Times New Roman" w:cs="Times New Roman"/>
          <w:sz w:val="28"/>
          <w:szCs w:val="28"/>
        </w:rPr>
        <w:t>2</w:t>
      </w:r>
      <w:r w:rsidR="00AB43BC" w:rsidRPr="0036092A">
        <w:rPr>
          <w:rFonts w:ascii="Times New Roman" w:hAnsi="Times New Roman" w:cs="Times New Roman"/>
          <w:sz w:val="28"/>
          <w:szCs w:val="28"/>
        </w:rPr>
        <w:t>-202</w:t>
      </w:r>
      <w:r w:rsidR="00DF2E21">
        <w:rPr>
          <w:rFonts w:ascii="Times New Roman" w:hAnsi="Times New Roman" w:cs="Times New Roman"/>
          <w:sz w:val="28"/>
          <w:szCs w:val="28"/>
        </w:rPr>
        <w:t>3</w:t>
      </w:r>
      <w:r w:rsidR="00AB43BC" w:rsidRPr="0036092A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50"/>
        <w:gridCol w:w="4678"/>
        <w:gridCol w:w="3260"/>
        <w:gridCol w:w="4820"/>
      </w:tblGrid>
      <w:tr w:rsidR="001525B0" w:rsidRPr="004D1CF8" w:rsidTr="003D15BB">
        <w:trPr>
          <w:trHeight w:val="1624"/>
        </w:trPr>
        <w:tc>
          <w:tcPr>
            <w:tcW w:w="1702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(планируемая/</w:t>
            </w:r>
            <w:proofErr w:type="gramEnd"/>
          </w:p>
          <w:p w:rsidR="00962A58" w:rsidRPr="004D1CF8" w:rsidRDefault="00DF2E21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фактическая)</w:t>
            </w:r>
          </w:p>
        </w:tc>
        <w:tc>
          <w:tcPr>
            <w:tcW w:w="85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№ (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678" w:type="dxa"/>
          </w:tcPr>
          <w:p w:rsidR="001525B0" w:rsidRPr="004D1CF8" w:rsidRDefault="00375FF9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525B0" w:rsidRPr="004D1C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  и т.п. (в зависимости от предмета)</w:t>
            </w:r>
          </w:p>
        </w:tc>
        <w:tc>
          <w:tcPr>
            <w:tcW w:w="4820" w:type="dxa"/>
          </w:tcPr>
          <w:p w:rsidR="001525B0" w:rsidRPr="004D1CF8" w:rsidRDefault="001525B0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 ЦОР на уроке (можно заполнять в течение года)</w:t>
            </w:r>
          </w:p>
        </w:tc>
      </w:tr>
      <w:tr w:rsidR="008A7182" w:rsidRPr="004D1CF8" w:rsidTr="008A7182">
        <w:trPr>
          <w:trHeight w:val="424"/>
        </w:trPr>
        <w:tc>
          <w:tcPr>
            <w:tcW w:w="15310" w:type="dxa"/>
            <w:gridSpan w:val="5"/>
          </w:tcPr>
          <w:p w:rsidR="008A7182" w:rsidRPr="004D1CF8" w:rsidRDefault="008A7182" w:rsidP="00DF2E2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Законы взаимодействия и движения тел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(34 часа)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6.09./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3043" w:rsidRPr="004D1CF8" w:rsidRDefault="001B3043" w:rsidP="00DF09C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Т.Б. Стартовая работа.  Механические явления Материальная точка как модель механического тела. Система отсчета.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0194" w:rsidRPr="004D1CF8" w:rsidRDefault="00D431A1" w:rsidP="00D431A1">
            <w:pPr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7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10кл урок №2,7,8,9,10. 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</w:t>
            </w:r>
            <w:proofErr w:type="gramStart"/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,т</w:t>
            </w:r>
            <w:proofErr w:type="gramEnd"/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ренировочные задания.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9кл урок №1- №8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7кл.урок№9,12,13,14,16.</w:t>
            </w:r>
          </w:p>
          <w:p w:rsidR="001B3043" w:rsidRPr="004D1CF8" w:rsidRDefault="00B40194" w:rsidP="00D431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путь, перемещение. Физические величины, необходимые для описания движения. Связь между ними.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CB3BEB" w:rsidRDefault="00D431A1" w:rsidP="00E21BF3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8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  <w:proofErr w:type="gramStart"/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рок№1,2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часть),тренировочные задания.</w:t>
            </w:r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9кл урок №1- Оборудование: </w:t>
            </w:r>
            <w:r w:rsidR="00B40194"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="00B40194"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4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9.09./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B40194" w:rsidP="00B401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.</w:t>
            </w: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29" w:history="1">
              <w:r w:rsidR="00D431A1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№2- №6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1833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13.09/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 Скорость прямолинейного равномерного движения.</w:t>
            </w:r>
          </w:p>
          <w:p w:rsidR="00F926BA" w:rsidRPr="004D1CF8" w:rsidRDefault="00F926BA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 «1»</w:t>
            </w:r>
          </w:p>
        </w:tc>
        <w:tc>
          <w:tcPr>
            <w:tcW w:w="3260" w:type="dxa"/>
          </w:tcPr>
          <w:p w:rsidR="001B3043" w:rsidRPr="004D1CF8" w:rsidRDefault="00310832" w:rsidP="00DF2E2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по техни</w:t>
            </w:r>
            <w:r w:rsidR="00DF09C9" w:rsidRPr="004D1CF8">
              <w:rPr>
                <w:rFonts w:ascii="Times New Roman" w:hAnsi="Times New Roman" w:cs="Times New Roman"/>
                <w:sz w:val="24"/>
                <w:szCs w:val="24"/>
              </w:rPr>
              <w:t>ке безопасности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 </w:t>
            </w:r>
            <w:r w:rsidR="00DF09C9" w:rsidRPr="004D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6BA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26BA" w:rsidRPr="004D1CF8">
              <w:rPr>
                <w:rFonts w:ascii="Times New Roman" w:hAnsi="Times New Roman" w:cs="Times New Roman"/>
                <w:sz w:val="24"/>
                <w:szCs w:val="24"/>
              </w:rPr>
              <w:t>Исследование равномерного движения. Измерение скорости равномерного движения</w:t>
            </w:r>
            <w:r w:rsidR="00D431A1" w:rsidRPr="004D1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D431A1" w:rsidRPr="004D1CF8" w:rsidRDefault="00D431A1" w:rsidP="00B40194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0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7кл</w:t>
            </w:r>
            <w:proofErr w:type="gramStart"/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.у</w:t>
            </w:r>
            <w:proofErr w:type="gramEnd"/>
            <w:r w:rsidR="00B40194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рок№9,12</w:t>
            </w: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  <w:hyperlink r:id="rId31" w:tgtFrame="_blank" w:history="1">
              <w:r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1B3043" w:rsidRPr="00DF2E21" w:rsidRDefault="00B40194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="00E77A7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2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движении. Решение задач</w:t>
            </w:r>
          </w:p>
        </w:tc>
        <w:tc>
          <w:tcPr>
            <w:tcW w:w="3260" w:type="dxa"/>
          </w:tcPr>
          <w:p w:rsidR="001B3043" w:rsidRPr="004D1CF8" w:rsidRDefault="001B3043" w:rsidP="00F926B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DF2E21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2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Графики зависимости кинематических величин от времени при прямолинейном равномерном движении 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пути и модуля скорости)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3D15B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2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Pr="00B72FDE" w:rsidRDefault="00F67E8C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33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1B3043" w:rsidRPr="004D1CF8" w:rsidRDefault="001B3043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20.09/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Средняя скорость Решение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3D15BB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4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мгновенная скорость, ускорение, перемещение – векторные величины, путь – скалярная величина.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hyperlink r:id="rId35" w:tgtFrame="_blank" w:history="1">
              <w:r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043" w:rsidRPr="004D1CF8" w:rsidRDefault="00CB3BE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36" w:history="1">
              <w:r w:rsidR="003D15BB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15B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7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прямолинейного равноускоренного движения.  Графики зависимости кинематических величин от времени при прямолинейном равноускоренном движении 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пути и времени)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23.09./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  <w:r w:rsidR="00AB43BC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Вывод формулы перемещения геометрическим путем.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37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27.09/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B3043" w:rsidRPr="004D1CF8" w:rsidRDefault="001B3043" w:rsidP="003D15B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</w:t>
            </w:r>
            <w:r w:rsidR="003D15BB" w:rsidRPr="00CB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r:id="rId39" w:history="1">
              <w:r w:rsidRPr="00CB3BE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Исследование, равноускоренного движения без начальной скорости</w:t>
              </w:r>
              <w:r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1B3043" w:rsidRPr="004D1CF8" w:rsidRDefault="003D15BB" w:rsidP="00E77A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 Лабораторная работа №2</w:t>
            </w:r>
            <w:hyperlink r:id="rId40" w:history="1">
              <w:r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Исследование, равноускоренного движения без начальной скорости </w:t>
              </w:r>
            </w:hyperlink>
          </w:p>
        </w:tc>
        <w:tc>
          <w:tcPr>
            <w:tcW w:w="4820" w:type="dxa"/>
          </w:tcPr>
          <w:p w:rsidR="001B3043" w:rsidRPr="004D1CF8" w:rsidRDefault="00E77A7C" w:rsidP="00E77A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30.09/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«Кинематика»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прямолинейном равноускоренном движени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пути и времени) Решение задач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1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на прямолинейное равноускоренное движение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«Кинематика»</w:t>
            </w:r>
          </w:p>
        </w:tc>
        <w:tc>
          <w:tcPr>
            <w:tcW w:w="3260" w:type="dxa"/>
          </w:tcPr>
          <w:p w:rsidR="001B3043" w:rsidRPr="004D1CF8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962A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система мира.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962A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1210/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Инерциальные системы отсчета. 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движения с точки зрения Аристотеля и его последователей. Закон инерции. Первый закон Ньютона (в современной формулировке). Инерциальные системы </w:t>
            </w:r>
            <w:proofErr w:type="spellStart"/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>отсчета</w:t>
            </w:r>
            <w:proofErr w:type="gramStart"/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 (в современной формулировке). Инерция.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3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18.10/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  <w:proofErr w:type="gramStart"/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Силы, возникающие при взаимодействии тел: а) имеют одинаковую природу; б) приложены к разным телам.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5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19.10/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1B3043" w:rsidRPr="004D1CF8" w:rsidRDefault="00F67E8C" w:rsidP="00E21BF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Свободное падение </w:t>
              </w:r>
              <w:proofErr w:type="spellStart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тел</w:t>
              </w:r>
              <w:proofErr w:type="gramStart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.Н</w:t>
              </w:r>
              <w:proofErr w:type="gramEnd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евесомость</w:t>
              </w:r>
              <w:proofErr w:type="spellEnd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. Ускорение свободного падения. Падение тел в воздухе и разряженном пространстве. </w:t>
              </w:r>
            </w:hyperlink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21.10/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 Решение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25.10./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B3043" w:rsidRPr="004D1CF8" w:rsidRDefault="001B3043" w:rsidP="003D15B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</w:t>
            </w:r>
            <w:r w:rsidR="003D15BB" w:rsidRPr="004D1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 свободного падения тел»</w:t>
            </w:r>
          </w:p>
        </w:tc>
        <w:tc>
          <w:tcPr>
            <w:tcW w:w="3260" w:type="dxa"/>
          </w:tcPr>
          <w:p w:rsidR="001B3043" w:rsidRPr="004D1CF8" w:rsidRDefault="003D15B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«Исследование  свободного падения тел»</w:t>
            </w:r>
          </w:p>
        </w:tc>
        <w:tc>
          <w:tcPr>
            <w:tcW w:w="4820" w:type="dxa"/>
          </w:tcPr>
          <w:p w:rsidR="001B3043" w:rsidRPr="004D1CF8" w:rsidRDefault="00E77A7C" w:rsidP="00E77A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962A5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26.10./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Закон всемирного тяготения и условия его применимости. Гравитационная постоянная.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  <w:r w:rsidR="00361F3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ускорения свободного падения от широты места и высоты над землей.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B3043" w:rsidRPr="004D1CF8" w:rsidRDefault="001B3043" w:rsidP="0032218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и криволинейное движение. Движение тела по окружности с постоянной по модулю скоростью. 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>Направление скорости тела при его криволинейном движении, в частности, при движении по окружности. Центростремительное ускорение. Центростремительная сила.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48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CB3BEB" w:rsidRDefault="00CB3BEB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Оборудование: набор демонстрационный «Механика»,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задач: по теме: «Движение по окружности».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15.11/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B3043" w:rsidRPr="004D1CF8" w:rsidRDefault="00F67E8C" w:rsidP="00E21BF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Искусственные спутники </w:t>
              </w:r>
              <w:proofErr w:type="spellStart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Земли</w:t>
              </w:r>
              <w:proofErr w:type="gramStart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.У</w:t>
              </w:r>
              <w:proofErr w:type="gramEnd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словия</w:t>
              </w:r>
              <w:proofErr w:type="spellEnd"/>
              <w:r w:rsidR="001B3043" w:rsidRPr="004D1C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, при которых тело может стать искусственным спутником. Первая космическая скорость. </w:t>
              </w:r>
            </w:hyperlink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1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16.11./</w:t>
            </w:r>
          </w:p>
          <w:p w:rsidR="00A2733D" w:rsidRPr="004D1CF8" w:rsidRDefault="00DF2E21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введения в науку величины, называемой импульсом тела. Формулы импульса. Единица импульса.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22.11./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импульса. 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импульсов тел при их взаимодействии. Вывод закона сохранения </w:t>
            </w:r>
            <w:proofErr w:type="spellStart"/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>импульса</w:t>
            </w:r>
            <w:proofErr w:type="gramStart"/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3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Ракеты.</w:t>
            </w:r>
            <w:r w:rsidR="00322188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Назначение, конструкция и принцип действия ракет. Многоступенчатые ракеты.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5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B3043" w:rsidRPr="004D1CF8" w:rsidRDefault="00F67E8C" w:rsidP="00CB3B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29.11/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«Динамика», с применением законов Ньютона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30.11/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«Динамика».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«Динамика».</w:t>
            </w: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2" w:rsidRPr="004D1CF8" w:rsidTr="00931541">
        <w:trPr>
          <w:trHeight w:val="266"/>
        </w:trPr>
        <w:tc>
          <w:tcPr>
            <w:tcW w:w="15310" w:type="dxa"/>
            <w:gridSpan w:val="5"/>
          </w:tcPr>
          <w:p w:rsidR="008A7182" w:rsidRPr="004D1CF8" w:rsidRDefault="008A7182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 и волны. Звук -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16ч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2.12./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B3043" w:rsidRPr="004D1CF8" w:rsidRDefault="001B3043" w:rsidP="005D58C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колебания. Колебательное движение. Колебательные системы: математический маятник, пружинный маятник </w:t>
            </w:r>
            <w:r w:rsidR="005D58CD" w:rsidRPr="004D1CF8">
              <w:rPr>
                <w:rFonts w:ascii="Times New Roman" w:hAnsi="Times New Roman" w:cs="Times New Roman"/>
                <w:sz w:val="24"/>
                <w:szCs w:val="24"/>
              </w:rPr>
              <w:t>Динамика колебаний. Амплитуда, период, частота, фаза колебаний  - в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еличины, характеризующие колебательное движение.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6.12./</w:t>
            </w: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1B3043" w:rsidRPr="004D1CF8" w:rsidRDefault="001B30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колебания. Периоды колебаний различных маятников. Гармонические колебания. </w:t>
            </w:r>
          </w:p>
        </w:tc>
        <w:tc>
          <w:tcPr>
            <w:tcW w:w="326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1B3043" w:rsidRPr="004D1CF8" w:rsidRDefault="00A2733D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7.12./</w:t>
            </w:r>
          </w:p>
          <w:p w:rsidR="00A2733D" w:rsidRPr="004D1CF8" w:rsidRDefault="00A2733D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1B3043" w:rsidRPr="004D1CF8" w:rsidRDefault="001B3043" w:rsidP="00A2733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</w:t>
            </w:r>
            <w:r w:rsidR="00E77A7C" w:rsidRPr="004D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 Исследование зависимости   периода пружинного маятника от массы груза и жёсткости пружины»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 Исследование зависимости   периода пружинного маятника от массы груза и жёсткости пружины»</w:t>
            </w:r>
          </w:p>
        </w:tc>
        <w:tc>
          <w:tcPr>
            <w:tcW w:w="482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комплект» Механика»</w:t>
            </w:r>
          </w:p>
        </w:tc>
      </w:tr>
      <w:tr w:rsidR="001B30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9.12/</w:t>
            </w:r>
          </w:p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3043" w:rsidRPr="004D1CF8" w:rsidRDefault="001B30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1B3043" w:rsidRPr="004D1CF8" w:rsidRDefault="001B3043" w:rsidP="00E77A7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</w:t>
            </w:r>
            <w:r w:rsidR="00E77A7C" w:rsidRPr="004D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« Исследование зависимости   периода  и частота математического маятника от его длины» </w:t>
            </w:r>
          </w:p>
        </w:tc>
        <w:tc>
          <w:tcPr>
            <w:tcW w:w="326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№5« Исследование зависимости   периода  и частота математического маятника от его длины»</w:t>
            </w:r>
          </w:p>
        </w:tc>
        <w:tc>
          <w:tcPr>
            <w:tcW w:w="4820" w:type="dxa"/>
          </w:tcPr>
          <w:p w:rsidR="001B3043" w:rsidRPr="004D1CF8" w:rsidRDefault="00E77A7C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комплект» Механика»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13.12./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механической энергии при колебательном движении.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колебания, их график. Вынужденные колебания. Резонанс.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16.12./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20.12./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Механизм распространения упругих колебаний. Распространение колебаний в однородных, упругих средах. Механические волны. Поперечные и продольные волны.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Длина волны. Скорость распространения волны. Связь длины волны со скоростью её распространения и периодом 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частотой).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23.12/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Звуковые явления. Источники звука. Звуковые колебания. Звук как меха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ническая волна. Звуковые волны.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10.01./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 Зависимость высоты звука от частоты, а громкости звука - от амплитуды колебаний.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11.01/.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AD0643" w:rsidRPr="004D1CF8" w:rsidRDefault="00AD0643" w:rsidP="005D58C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Наличие среды – необходимое условие распространение звука. Скорость звука.  Скорость звука в р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азличных средах.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9315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13.01./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Условия, при которых образуется эхо Звуковой резонанс. Интерференция звука. Использование звуковых колебаний в технике. (Ультра – и инфра – звуки). Презентация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17.01./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на механические колебания и волны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«Механические колебания и волны. Звук».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«Механические колебания и волны. Звук».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040F4B">
        <w:trPr>
          <w:trHeight w:val="445"/>
        </w:trPr>
        <w:tc>
          <w:tcPr>
            <w:tcW w:w="15310" w:type="dxa"/>
            <w:gridSpan w:val="5"/>
          </w:tcPr>
          <w:p w:rsidR="00AD0643" w:rsidRPr="004D1CF8" w:rsidRDefault="00AD0643" w:rsidP="0036092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Электромагнитное поле</w:t>
            </w:r>
            <w:r w:rsidR="0036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</w:t>
            </w: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23 час</w:t>
            </w:r>
            <w:r w:rsidR="003609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20.01/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AD0643" w:rsidRPr="004D1CF8" w:rsidRDefault="00AD0643" w:rsidP="002F27A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Магнитное поле. ( Повторение опыта Эрстеда)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агнитное поле тока  и его графическое изображение. Линии магнитного поля постоянного полосового магнита и прямолинейного проводника с током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57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B3BEB" w:rsidRDefault="00F67E8C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hyperlink r:id="rId58" w:history="1">
              <w:r w:rsidR="00CB3BEB" w:rsidRPr="00B72FDE">
                <w:rPr>
                  <w:rStyle w:val="a4"/>
                  <w:rFonts w:eastAsia="Times New Roman"/>
                </w:rPr>
                <w:t>https://soc-ege.sdamgia.ru/</w:t>
              </w:r>
            </w:hyperlink>
          </w:p>
          <w:p w:rsid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 (датчик магнитного поля)</w:t>
            </w:r>
          </w:p>
          <w:p w:rsidR="00CB3BEB" w:rsidRPr="00CB3BEB" w:rsidRDefault="00CB3BEB" w:rsidP="00CB3BEB">
            <w:pPr>
              <w:tabs>
                <w:tab w:val="left" w:pos="113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AD06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Неоднородное и однородное магнитные поля.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тока и направление линии его магнитного поля. Правило буравчика. Правило правой руки для </w:t>
            </w: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соленоида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Сила Ампера и  сила Лоренца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 и движущуюся заряженную частицу.. Правило левой руки.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31.01/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Линии вектора магнитной индукции. Единицы магнитной индукции.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1.02./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Магнитный поток. Зависимость магнитного потока, пронизывающего контур, от площади и ориентации контура в магнитном поле и индукции магнитного поля.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Опыт Фарадея. Причины возникновения индукционного тока.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9065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AD0643" w:rsidRPr="004D1CF8" w:rsidRDefault="00AD0643" w:rsidP="00E77A7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№6«Изучение явления электромагнитной индукции».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№6«Изучение явления электромагнитной индукции».</w:t>
            </w:r>
          </w:p>
        </w:tc>
        <w:tc>
          <w:tcPr>
            <w:tcW w:w="4820" w:type="dxa"/>
          </w:tcPr>
          <w:p w:rsidR="00AD0643" w:rsidRPr="004D1CF8" w:rsidRDefault="00AD0643" w:rsidP="003D15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59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43" w:rsidRPr="004D1CF8" w:rsidRDefault="00AD0643" w:rsidP="003D15BB">
            <w:pPr>
              <w:autoSpaceDE w:val="0"/>
              <w:spacing w:after="0" w:line="240" w:lineRule="auto"/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9кл урок №20- №25</w:t>
            </w:r>
            <w:r w:rsidRPr="004D1CF8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(основная часть), тренировочные задания.</w:t>
            </w:r>
          </w:p>
          <w:p w:rsidR="00AD0643" w:rsidRPr="004D1CF8" w:rsidRDefault="00AD0643" w:rsidP="003D15BB">
            <w:pPr>
              <w:autoSpaceDE w:val="0"/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 (датчик магнитного поля)</w:t>
            </w:r>
          </w:p>
          <w:p w:rsidR="00AD0643" w:rsidRPr="004D1CF8" w:rsidRDefault="00AD0643" w:rsidP="003D15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 «Электричество»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Правило Ленца. Направление индукционного тока.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14.02./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Переменный ток. Получение  переменного электрического тока.  Генератор  переменного тока. ( электрогенераторы)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электрогенераторах. . График зависимости силы тока от (t).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15.02./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Трансформатор. Передача переменного электрического тока на расстояния.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17.02/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 Его источник. Выводы Максвелла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Различие между вихревым электрическим и электростатическим полями. Напряженность электрического поля. Обнаружение электромагнитных волн. Шкала электромагнитных волн.</w:t>
            </w:r>
          </w:p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Скорость распространения  электромагнитных волн. Свойства  электромагнитных волн.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Диапазоны электромагнитных излучений и их практическое применение.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Конденсаторы. Электроемкость. Единицы электроемкости. Энергия электрического поля конденсатора. Работа электрического поля по перемещению заряда.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906528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Колебательный контур. Получение электромагнитных колебаний.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 Презентация.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Свет – как электромагнитная волна. Место световых волн в диапазоне электромагнитных волн. Скорость света, источники света. Интерференция и дифракция  света.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Закон преломления света.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дисперсии. Разложение белого цвета в спектр. Цвета тел.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Спектроскоп и спектрограф Устройство двухтрубного спектроскопа, его назначение, принцип действия. Спектрограф, спектрограмма.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 Поглощение и испускание света атомами. Происхождение линейчатых спектров. Квантовый характер поглощения и испускания света атомами. Линейчатые спектры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AD0643" w:rsidRPr="004D1CF8" w:rsidRDefault="00AD0643" w:rsidP="008C2A3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№7«Наблюдение сплошного и линейчатых спектров испускания».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№7«Наблюдение сплошного и линейчатых спектров испускания».</w:t>
            </w:r>
          </w:p>
        </w:tc>
        <w:tc>
          <w:tcPr>
            <w:tcW w:w="4820" w:type="dxa"/>
          </w:tcPr>
          <w:p w:rsidR="00AD0643" w:rsidRPr="004D1CF8" w:rsidRDefault="00AD0643" w:rsidP="00367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«Оптика»,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электромагнитных излучений на живые организмы. Презентация. Решение задач по теме: «Электромагнитные явления»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«Электромагнитное поле».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«Электромагнитное поле».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2A" w:rsidRPr="004D1CF8" w:rsidTr="00F67E8C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6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21ч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AD0643" w:rsidRPr="004D1CF8" w:rsidRDefault="00AD0643" w:rsidP="00DF2E21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Опыты Резерфорда. Планетарная модель атома Ядерная модель атома. Модель атома Томсона. Резерфорда Бора Состав атомного ядра. Протон, нейтрон и электрон. Модели ато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 xml:space="preserve">мов. Квантовые постулаты Бора.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атома. Открытие радиоактивности Беккерелем. Опыт по обнаружению сложного состава радиоактивного излучения. Альф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, бета- и гамма – частицы.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29.03./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 Радиоактивные превращения атомных ядер. Альф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Бета-излучение.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 Гамма-излучение. Альф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Бета – распад.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Массовое и зарядовое числа. Законы сохранения массового числа и заряда при радиоактивных превращениях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31.03/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Природа радиоактивного распада и его закономерности Правило смещения.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4.04/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 Назначение, устройство и принцип действия счетчика Гейгера и камеры Вильсона.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AD0643" w:rsidRPr="004D1CF8" w:rsidRDefault="00AD0643" w:rsidP="00367E1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 8«Наблюдение треков частиц по фотографиям »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AD0643" w:rsidRPr="004D1CF8" w:rsidRDefault="00AD0643" w:rsidP="00367E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8«Наблюдение треков частиц по фотографиям  »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« Ядерная физика»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7.04/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нейтрона. Выбивание протонов из ядер атомов азота. Наблюдение фотографий треков частиц в камере Вильсона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. Открытие и свойства нейтрона.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11.04./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 Массовое число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зарядовое число. Физический смысл зарядового и массового числа. Протонно-нейтронная модель ядра Изотопы. Ядерные силы. Решение задач.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12.04./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Энергия связи и энергия атомных ядер. Ядерные силы. Дефект масс. Закон Эйнштейна о пропорциональности массы и энергии.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14.04/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 атомного ядра Энергия связи.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18.04./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Ядерные реакции.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19.04./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 №8.«Изучение деления ядра урана по трекам на готовых фотографиях»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№8.«Изучение деления ядра урана по трекам на готовых фотографиях»</w:t>
            </w:r>
          </w:p>
        </w:tc>
        <w:tc>
          <w:tcPr>
            <w:tcW w:w="4820" w:type="dxa"/>
          </w:tcPr>
          <w:p w:rsidR="00AD0643" w:rsidRPr="004D1CF8" w:rsidRDefault="00AD0643" w:rsidP="00DF2E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 </w:t>
            </w: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«Ядерная физика» 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21.04/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Ядерный реактор. Устройство и принцип действия ядерного реактора.  Преобразование внутренней энергии атомных ядер в электрическую энергию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Ядерная энергетика.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АЭС перед другими видами электростанций. 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Экологические проблемы работы атомных электростанций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26.04./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before="322" w:after="3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Дозиметрия.</w:t>
            </w:r>
            <w:r w:rsidRPr="004D1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Влияние радиоактивных излучений на живые организмы.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  Презентация.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28.04./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звёзд. Условия протекания и примеры термоядерных реакций. Выделение энергии. Перспективы использования этой энергии.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Античастицы Элементарные частицы, позитрон, процесс аннигиляции, антипротон, антинейтрон, антивещество.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5.05./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дефект масс и энергию связи атомных ядер, на закон радиоактивного распада.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9.05/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№5«Строение атома и атомного ядра»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№5«Строение атома и атомного ядра»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10.05./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инструкгаж</w:t>
            </w:r>
            <w:proofErr w:type="spell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по Т.Б  Лабораторная работа№9  «Оценка периода полураспада находящихся в во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здухе продуктов распада радона»</w:t>
            </w:r>
          </w:p>
        </w:tc>
        <w:tc>
          <w:tcPr>
            <w:tcW w:w="3260" w:type="dxa"/>
          </w:tcPr>
          <w:p w:rsidR="00AD0643" w:rsidRPr="004D1CF8" w:rsidRDefault="00AD0643" w:rsidP="00DF2E2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работа№9  «Оценка периода полураспада находящихся в во</w:t>
            </w:r>
            <w:r w:rsidR="00DF2E21">
              <w:rPr>
                <w:rFonts w:ascii="Times New Roman" w:hAnsi="Times New Roman" w:cs="Times New Roman"/>
                <w:sz w:val="24"/>
                <w:szCs w:val="24"/>
              </w:rPr>
              <w:t>здухе продуктов распада радона»</w:t>
            </w:r>
          </w:p>
        </w:tc>
        <w:tc>
          <w:tcPr>
            <w:tcW w:w="4820" w:type="dxa"/>
          </w:tcPr>
          <w:p w:rsidR="00AD0643" w:rsidRPr="004D1CF8" w:rsidRDefault="00AD0643" w:rsidP="00DF2E2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proofErr w:type="spell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Start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</w:t>
            </w:r>
            <w:proofErr w:type="spellEnd"/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«Ядерная физика» </w:t>
            </w:r>
          </w:p>
        </w:tc>
      </w:tr>
      <w:tr w:rsidR="0036092A" w:rsidRPr="004D1CF8" w:rsidTr="00F67E8C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36092A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Элементы астрономии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</w:t>
            </w:r>
          </w:p>
          <w:p w:rsidR="0036092A" w:rsidRPr="004D1CF8" w:rsidRDefault="0036092A" w:rsidP="00962A58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12.05./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Геоцентрическая и гелиоцентрическая системы мира  Состав, строение и происхождение Солнечной системы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16.05./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Солнечной системы Земля и планеты земной группы. Планеты гиганты. Спутники и кольца планет гигантов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BA671F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Физическая природа Солнца и зве</w:t>
            </w:r>
            <w:proofErr w:type="gramStart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зд  Стр</w:t>
            </w:r>
            <w:proofErr w:type="gramEnd"/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оение, излучение и эволюция Солнца и звезд</w:t>
            </w:r>
          </w:p>
        </w:tc>
        <w:tc>
          <w:tcPr>
            <w:tcW w:w="3260" w:type="dxa"/>
          </w:tcPr>
          <w:p w:rsidR="00AD0643" w:rsidRPr="004D1CF8" w:rsidRDefault="007826A9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Интегрированный зачёт.</w:t>
            </w: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7826A9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Вселенной.  Эволюция Вселенной. Эффект Х. Доплера; суть закона Э. Хаббла – подтверждение модели нестационарной Вселенной, открытой </w:t>
            </w:r>
            <w:r w:rsidR="007826A9" w:rsidRPr="004D1CF8">
              <w:rPr>
                <w:rFonts w:ascii="Times New Roman" w:hAnsi="Times New Roman" w:cs="Times New Roman"/>
                <w:sz w:val="24"/>
                <w:szCs w:val="24"/>
              </w:rPr>
              <w:t>24ю05.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А.А.Фридманом. Гипотеза большого взрыва.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2A" w:rsidRPr="004D1CF8" w:rsidTr="00F67E8C">
        <w:trPr>
          <w:trHeight w:val="266"/>
        </w:trPr>
        <w:tc>
          <w:tcPr>
            <w:tcW w:w="15310" w:type="dxa"/>
            <w:gridSpan w:val="5"/>
          </w:tcPr>
          <w:p w:rsidR="0036092A" w:rsidRPr="0036092A" w:rsidRDefault="0036092A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Резерв -3ч</w:t>
            </w: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7826A9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Повторение. Законы взаимодействия и движения тел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Повторение. Механические колебания и волны Электромагнитное поле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3" w:rsidRPr="004D1CF8" w:rsidTr="003D15BB">
        <w:trPr>
          <w:trHeight w:val="266"/>
        </w:trPr>
        <w:tc>
          <w:tcPr>
            <w:tcW w:w="1702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3" w:rsidRPr="004D1CF8" w:rsidRDefault="00AD0643" w:rsidP="00E21BF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AD0643" w:rsidRPr="004D1CF8" w:rsidRDefault="00AD0643" w:rsidP="00962A5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26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643" w:rsidRPr="004D1CF8" w:rsidRDefault="00AD0643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7CA" w:rsidRPr="004D1CF8" w:rsidRDefault="00D447CA">
      <w:pPr>
        <w:rPr>
          <w:rFonts w:ascii="Times New Roman" w:hAnsi="Times New Roman" w:cs="Times New Roman"/>
          <w:sz w:val="24"/>
          <w:szCs w:val="24"/>
        </w:rPr>
      </w:pPr>
    </w:p>
    <w:p w:rsidR="00554E01" w:rsidRPr="004D1CF8" w:rsidRDefault="00554E01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421A2" w:rsidRPr="004D1CF8" w:rsidRDefault="00D421A2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421A2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421A2" w:rsidRPr="004D1CF8" w:rsidRDefault="00967BDC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77F" w:rsidRPr="004D1CF8" w:rsidSect="004D1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8E" w:rsidRDefault="00D1768E" w:rsidP="00E43901">
      <w:pPr>
        <w:spacing w:after="0" w:line="240" w:lineRule="auto"/>
      </w:pPr>
      <w:r>
        <w:separator/>
      </w:r>
    </w:p>
  </w:endnote>
  <w:endnote w:type="continuationSeparator" w:id="0">
    <w:p w:rsidR="00D1768E" w:rsidRDefault="00D1768E" w:rsidP="00E4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8E" w:rsidRDefault="00D1768E" w:rsidP="00E43901">
      <w:pPr>
        <w:spacing w:after="0" w:line="240" w:lineRule="auto"/>
      </w:pPr>
      <w:r>
        <w:separator/>
      </w:r>
    </w:p>
  </w:footnote>
  <w:footnote w:type="continuationSeparator" w:id="0">
    <w:p w:rsidR="00D1768E" w:rsidRDefault="00D1768E" w:rsidP="00E4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C" w:rsidRDefault="00F67E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2">
    <w:nsid w:val="1EE56AA2"/>
    <w:multiLevelType w:val="multilevel"/>
    <w:tmpl w:val="3DD6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507A"/>
    <w:multiLevelType w:val="multilevel"/>
    <w:tmpl w:val="547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2A44"/>
    <w:multiLevelType w:val="hybridMultilevel"/>
    <w:tmpl w:val="596AD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9015D"/>
    <w:multiLevelType w:val="multilevel"/>
    <w:tmpl w:val="D7CA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A4A8C"/>
    <w:multiLevelType w:val="hybridMultilevel"/>
    <w:tmpl w:val="603A1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7E75"/>
    <w:multiLevelType w:val="hybridMultilevel"/>
    <w:tmpl w:val="32E6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B94"/>
    <w:multiLevelType w:val="hybridMultilevel"/>
    <w:tmpl w:val="81307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737C8"/>
    <w:multiLevelType w:val="hybridMultilevel"/>
    <w:tmpl w:val="47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C281D"/>
    <w:multiLevelType w:val="hybridMultilevel"/>
    <w:tmpl w:val="1E9A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9CA"/>
    <w:multiLevelType w:val="multilevel"/>
    <w:tmpl w:val="D54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752C3"/>
    <w:multiLevelType w:val="hybridMultilevel"/>
    <w:tmpl w:val="99E44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C2DD5"/>
    <w:multiLevelType w:val="multilevel"/>
    <w:tmpl w:val="DD8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7F"/>
    <w:rsid w:val="0000508C"/>
    <w:rsid w:val="00016738"/>
    <w:rsid w:val="000344E3"/>
    <w:rsid w:val="00040F4B"/>
    <w:rsid w:val="000652D7"/>
    <w:rsid w:val="000C04FC"/>
    <w:rsid w:val="000E2D97"/>
    <w:rsid w:val="000E60EB"/>
    <w:rsid w:val="000F4F44"/>
    <w:rsid w:val="00105F42"/>
    <w:rsid w:val="001525B0"/>
    <w:rsid w:val="00164643"/>
    <w:rsid w:val="001B3043"/>
    <w:rsid w:val="001C210A"/>
    <w:rsid w:val="002226D2"/>
    <w:rsid w:val="002D4398"/>
    <w:rsid w:val="002E707C"/>
    <w:rsid w:val="002F0997"/>
    <w:rsid w:val="002F27AD"/>
    <w:rsid w:val="00310832"/>
    <w:rsid w:val="00322188"/>
    <w:rsid w:val="003343DF"/>
    <w:rsid w:val="0036092A"/>
    <w:rsid w:val="00361F38"/>
    <w:rsid w:val="00367E18"/>
    <w:rsid w:val="00373E79"/>
    <w:rsid w:val="00375FF9"/>
    <w:rsid w:val="003D0FDD"/>
    <w:rsid w:val="003D15BB"/>
    <w:rsid w:val="004B55FE"/>
    <w:rsid w:val="004D1CF8"/>
    <w:rsid w:val="00514972"/>
    <w:rsid w:val="00544CA9"/>
    <w:rsid w:val="00554E01"/>
    <w:rsid w:val="005D58CD"/>
    <w:rsid w:val="005E239D"/>
    <w:rsid w:val="0061249A"/>
    <w:rsid w:val="006147B1"/>
    <w:rsid w:val="00615F4E"/>
    <w:rsid w:val="006341A3"/>
    <w:rsid w:val="00634810"/>
    <w:rsid w:val="006360ED"/>
    <w:rsid w:val="00673352"/>
    <w:rsid w:val="006A7981"/>
    <w:rsid w:val="006B078C"/>
    <w:rsid w:val="006B3D05"/>
    <w:rsid w:val="006E25DB"/>
    <w:rsid w:val="006F0DF8"/>
    <w:rsid w:val="00750521"/>
    <w:rsid w:val="007826A9"/>
    <w:rsid w:val="007C7FEF"/>
    <w:rsid w:val="008156F0"/>
    <w:rsid w:val="00863789"/>
    <w:rsid w:val="008A7182"/>
    <w:rsid w:val="008C2A3F"/>
    <w:rsid w:val="00906528"/>
    <w:rsid w:val="00930BAC"/>
    <w:rsid w:val="00931541"/>
    <w:rsid w:val="00962A58"/>
    <w:rsid w:val="00967BDC"/>
    <w:rsid w:val="00971C52"/>
    <w:rsid w:val="00985448"/>
    <w:rsid w:val="009A44C1"/>
    <w:rsid w:val="00A05CFE"/>
    <w:rsid w:val="00A2733D"/>
    <w:rsid w:val="00A2777F"/>
    <w:rsid w:val="00A316CC"/>
    <w:rsid w:val="00A50639"/>
    <w:rsid w:val="00AB43BC"/>
    <w:rsid w:val="00AC350D"/>
    <w:rsid w:val="00AC5923"/>
    <w:rsid w:val="00AD0643"/>
    <w:rsid w:val="00B07324"/>
    <w:rsid w:val="00B40194"/>
    <w:rsid w:val="00B74092"/>
    <w:rsid w:val="00B84342"/>
    <w:rsid w:val="00B97481"/>
    <w:rsid w:val="00BA671F"/>
    <w:rsid w:val="00BC5159"/>
    <w:rsid w:val="00C77DF1"/>
    <w:rsid w:val="00CB12AC"/>
    <w:rsid w:val="00CB3BEB"/>
    <w:rsid w:val="00CD6FF0"/>
    <w:rsid w:val="00D053C9"/>
    <w:rsid w:val="00D1768E"/>
    <w:rsid w:val="00D248F6"/>
    <w:rsid w:val="00D421A2"/>
    <w:rsid w:val="00D431A1"/>
    <w:rsid w:val="00D4438B"/>
    <w:rsid w:val="00D447CA"/>
    <w:rsid w:val="00DE5E10"/>
    <w:rsid w:val="00DE76EA"/>
    <w:rsid w:val="00DF09C9"/>
    <w:rsid w:val="00DF2E21"/>
    <w:rsid w:val="00E21BF3"/>
    <w:rsid w:val="00E43901"/>
    <w:rsid w:val="00E622BD"/>
    <w:rsid w:val="00E73129"/>
    <w:rsid w:val="00E74F10"/>
    <w:rsid w:val="00E77A7C"/>
    <w:rsid w:val="00E77F32"/>
    <w:rsid w:val="00F67AE7"/>
    <w:rsid w:val="00F67E8C"/>
    <w:rsid w:val="00F926BA"/>
    <w:rsid w:val="00FA598E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C52"/>
    <w:rPr>
      <w:b/>
      <w:bCs/>
    </w:rPr>
  </w:style>
  <w:style w:type="character" w:customStyle="1" w:styleId="c1">
    <w:name w:val="c1"/>
    <w:basedOn w:val="a0"/>
    <w:rsid w:val="00A05CFE"/>
  </w:style>
  <w:style w:type="character" w:customStyle="1" w:styleId="c0">
    <w:name w:val="c0"/>
    <w:basedOn w:val="a0"/>
    <w:rsid w:val="00A05CFE"/>
  </w:style>
  <w:style w:type="character" w:styleId="a4">
    <w:name w:val="Hyperlink"/>
    <w:basedOn w:val="a0"/>
    <w:unhideWhenUsed/>
    <w:rsid w:val="00A05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5CF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053C9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53C9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3C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053C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53C9"/>
    <w:rPr>
      <w:lang w:eastAsia="en-US"/>
    </w:rPr>
  </w:style>
  <w:style w:type="paragraph" w:styleId="ac">
    <w:name w:val="Normal (Web)"/>
    <w:basedOn w:val="a"/>
    <w:uiPriority w:val="99"/>
    <w:rsid w:val="00D447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qFormat/>
    <w:rsid w:val="00BC51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Абзац списка Знак"/>
    <w:link w:val="ad"/>
    <w:uiPriority w:val="34"/>
    <w:locked/>
    <w:rsid w:val="00BC5159"/>
    <w:rPr>
      <w:rFonts w:ascii="Calibri" w:eastAsia="Calibri" w:hAnsi="Calibri" w:cs="Calibri"/>
      <w:lang w:eastAsia="en-US"/>
    </w:rPr>
  </w:style>
  <w:style w:type="paragraph" w:styleId="af">
    <w:name w:val="No Spacing"/>
    <w:qFormat/>
    <w:rsid w:val="004D1C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C52"/>
    <w:rPr>
      <w:b/>
      <w:bCs/>
    </w:rPr>
  </w:style>
  <w:style w:type="character" w:customStyle="1" w:styleId="c1">
    <w:name w:val="c1"/>
    <w:basedOn w:val="a0"/>
    <w:rsid w:val="00A05CFE"/>
  </w:style>
  <w:style w:type="character" w:customStyle="1" w:styleId="c0">
    <w:name w:val="c0"/>
    <w:basedOn w:val="a0"/>
    <w:rsid w:val="00A05CFE"/>
  </w:style>
  <w:style w:type="character" w:styleId="a4">
    <w:name w:val="Hyperlink"/>
    <w:basedOn w:val="a0"/>
    <w:unhideWhenUsed/>
    <w:rsid w:val="00A05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5CF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053C9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53C9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3C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053C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53C9"/>
    <w:rPr>
      <w:lang w:eastAsia="en-US"/>
    </w:rPr>
  </w:style>
  <w:style w:type="paragraph" w:styleId="ac">
    <w:name w:val="Normal (Web)"/>
    <w:basedOn w:val="a"/>
    <w:uiPriority w:val="99"/>
    <w:rsid w:val="00D447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qFormat/>
    <w:rsid w:val="00BC51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Абзац списка Знак"/>
    <w:link w:val="ad"/>
    <w:uiPriority w:val="34"/>
    <w:locked/>
    <w:rsid w:val="00BC5159"/>
    <w:rPr>
      <w:rFonts w:ascii="Calibri" w:eastAsia="Calibri" w:hAnsi="Calibri" w:cs="Calibri"/>
      <w:lang w:eastAsia="en-US"/>
    </w:rPr>
  </w:style>
  <w:style w:type="paragraph" w:styleId="af">
    <w:name w:val="No Spacing"/>
    <w:qFormat/>
    <w:rsid w:val="004D1C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192.168.0.3/educ_proc/ep_marks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soc-ege.sdamgia.ru/" TargetMode="External"/><Relationship Id="rId47" Type="http://schemas.openxmlformats.org/officeDocument/2006/relationships/hyperlink" Target="http://192.168.0.3/educ_proc/ep_marks/" TargetMode="External"/><Relationship Id="rId50" Type="http://schemas.openxmlformats.org/officeDocument/2006/relationships/hyperlink" Target="http://192.168.0.3/educ_proc/ep_marks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ifra.school/" TargetMode="External"/><Relationship Id="rId20" Type="http://schemas.openxmlformats.org/officeDocument/2006/relationships/hyperlink" Target="https://soc-ege.sdamgia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soc-ege.sdamgia.ru/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192.168.0.3/educ_proc/ep_marks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soc-ege.sdamg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soc-ege.sdamgia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soc-ege.sdamgia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cifra.school/" TargetMode="External"/><Relationship Id="rId31" Type="http://schemas.openxmlformats.org/officeDocument/2006/relationships/hyperlink" Target="https://cifra.school/" TargetMode="External"/><Relationship Id="rId44" Type="http://schemas.openxmlformats.org/officeDocument/2006/relationships/hyperlink" Target="https://soc-ege.sdamgia.ru/" TargetMode="External"/><Relationship Id="rId52" Type="http://schemas.openxmlformats.org/officeDocument/2006/relationships/hyperlink" Target="https://soc-ege.sdamgia.ru/" TargetMode="External"/><Relationship Id="rId6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cifra.school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cifra.school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soc-ege.sdamgia.ru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soc-ege.sdamgia.ru/" TargetMode="External"/><Relationship Id="rId25" Type="http://schemas.openxmlformats.org/officeDocument/2006/relationships/hyperlink" Target="https://soc-ege.sdamgia.ru/" TargetMode="External"/><Relationship Id="rId33" Type="http://schemas.openxmlformats.org/officeDocument/2006/relationships/hyperlink" Target="https://soc-ege.sdamgia.ru/" TargetMode="External"/><Relationship Id="rId38" Type="http://schemas.openxmlformats.org/officeDocument/2006/relationships/hyperlink" Target="https://soc-ege.sdamgia.ru/" TargetMode="External"/><Relationship Id="rId46" Type="http://schemas.openxmlformats.org/officeDocument/2006/relationships/hyperlink" Target="https://soc-ege.sdamgia.ru/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62E1-B7D1-4630-AC53-1E396715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2022-11-30T19:06:00Z</dcterms:created>
  <dcterms:modified xsi:type="dcterms:W3CDTF">2022-11-30T19:06:00Z</dcterms:modified>
</cp:coreProperties>
</file>